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28ED" w:rsidRDefault="008C486E" w:rsidP="00CA28ED">
      <w:pPr>
        <w:pStyle w:val="NormalWeb"/>
        <w:jc w:val="center"/>
        <w:rPr>
          <w:rFonts w:ascii="Calisto MT" w:hAnsi="Calisto MT" w:cs="Arial"/>
          <w:b/>
          <w:color w:val="34495E"/>
          <w:sz w:val="24"/>
          <w:szCs w:val="24"/>
        </w:rPr>
      </w:pPr>
      <w:r>
        <w:rPr>
          <w:rFonts w:ascii="Calisto MT" w:hAnsi="Calisto MT" w:cs="Arial"/>
          <w:b/>
          <w:noProof/>
          <w:color w:val="34495E"/>
          <w:sz w:val="24"/>
          <w:szCs w:val="24"/>
        </w:rPr>
        <mc:AlternateContent>
          <mc:Choice Requires="wps">
            <w:drawing>
              <wp:anchor distT="0" distB="0" distL="114300" distR="114300" simplePos="0" relativeHeight="251658239" behindDoc="1" locked="0" layoutInCell="1" allowOverlap="1" wp14:anchorId="444B224E" wp14:editId="116FE6E0">
                <wp:simplePos x="0" y="0"/>
                <wp:positionH relativeFrom="column">
                  <wp:posOffset>637953</wp:posOffset>
                </wp:positionH>
                <wp:positionV relativeFrom="paragraph">
                  <wp:posOffset>202019</wp:posOffset>
                </wp:positionV>
                <wp:extent cx="4529455" cy="876300"/>
                <wp:effectExtent l="0" t="0" r="23495" b="19050"/>
                <wp:wrapNone/>
                <wp:docPr id="5" name="Rounded Rectangle 5"/>
                <wp:cNvGraphicFramePr/>
                <a:graphic xmlns:a="http://schemas.openxmlformats.org/drawingml/2006/main">
                  <a:graphicData uri="http://schemas.microsoft.com/office/word/2010/wordprocessingShape">
                    <wps:wsp>
                      <wps:cNvSpPr/>
                      <wps:spPr>
                        <a:xfrm>
                          <a:off x="0" y="0"/>
                          <a:ext cx="4529455" cy="876300"/>
                        </a:xfrm>
                        <a:prstGeom prst="roundRect">
                          <a:avLst/>
                        </a:prstGeom>
                        <a:solidFill>
                          <a:srgbClr val="FFFED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50.25pt;margin-top:15.9pt;width:356.65pt;height:6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zJlwIAAHoFAAAOAAAAZHJzL2Uyb0RvYy54bWysVEtv2zAMvg/YfxB0X+1kSR9BnSJol2FA&#10;0RZth54VWYoNyKJGKa/9+lHyo0Fb7DAsB4UyyY/kJ5KXV/vGsK1CX4Mt+Ogk50xZCWVt1wX/+bz8&#10;cs6ZD8KWwoBVBT8oz6/mnz9d7txMjaECUypkBGL9bOcKXoXgZlnmZaUa4U/AKUtKDdiIQFdcZyWK&#10;HaE3Jhvn+Wm2AywdglTe09ebVsnnCV9rJcO91l4FZgpOuYV0YjpX8czml2K2RuGqWnZpiH/IohG1&#10;paAD1I0Igm2wfgfV1BLBgw4nEpoMtK6lSjVQNaP8TTVPlXAq1ULkeDfQ5P8frLzbPiCry4JPObOi&#10;oSd6hI0tVckeiTxh10axaaRp5/yMrJ/cA3Y3T2Ksea+xif9UDdsnag8DtWofmKSPk+n4YjKlGJJ0&#10;52enX/PEffbq7dCH7woaFoWCY8wippBoFdtbHygs2fd2MaIHU5fL2ph0wfXq2iDbCnrr5XL57WYR&#10;8yaXI7MsltEmnqRwMCo6G/uoNPFAqY5TxNSBasATUiobRq2qEqVqw0xz+vVRYs9GjxQzAUZkTekN&#10;2B1Ab9mC9Nhtsp19dFWpgQfn/G+Jtc6DR4oMNgzOTW0BPwIwVFUXubWn9I+oieIKygN1CUI7Pt7J&#10;ZU2PdCt8eBBI80KTRTsg3NOhDewKDp3EWQX4+6Pv0Z7amLSc7Wj+Cu5/bQQqzswPSw1+MZpM4sCm&#10;y2R6NqYLHmtWxxq7aa6Bnn1E28bJJEb7YHpRIzQvtCoWMSqphJUUu+AyYH+5Du1eoGUj1WKRzGhI&#10;nQi39snJCB5Zjf33vH8R6LpODdTjd9DPqpi96dXWNnpaWGwC6Do18iuvHd804KlxumUUN8jxPVm9&#10;rsz5HwAAAP//AwBQSwMEFAAGAAgAAAAhABOnDyvdAAAACgEAAA8AAABkcnMvZG93bnJldi54bWxM&#10;j8FOwzAQRO9I/IO1SFwQtUNElIY4FarggMSBNnzANnZji9iOYrc1f89ygtuO5ml2pt1kN7GzXqIN&#10;XkKxEsC0H4KyfpTw2b/e18BiQq9wCl5L+NYRNt31VYuNChe/0+d9GhmF+NigBJPS3HAeB6MdxlWY&#10;tSfvGBaHieQycrXghcLdxB+EqLhD6+mDwVlvjR6+9icnobJhvnsRtv9YTJkzvtu+fNtKeXuTn5+A&#10;JZ3THwy/9ak6dNTpEE5eRTaRFuKRUAllQRMIqIuSjgM51boG3rX8/4TuBwAA//8DAFBLAQItABQA&#10;BgAIAAAAIQC2gziS/gAAAOEBAAATAAAAAAAAAAAAAAAAAAAAAABbQ29udGVudF9UeXBlc10ueG1s&#10;UEsBAi0AFAAGAAgAAAAhADj9If/WAAAAlAEAAAsAAAAAAAAAAAAAAAAALwEAAF9yZWxzLy5yZWxz&#10;UEsBAi0AFAAGAAgAAAAhAHGWHMmXAgAAegUAAA4AAAAAAAAAAAAAAAAALgIAAGRycy9lMm9Eb2Mu&#10;eG1sUEsBAi0AFAAGAAgAAAAhABOnDyvdAAAACgEAAA8AAAAAAAAAAAAAAAAA8QQAAGRycy9kb3du&#10;cmV2LnhtbFBLBQYAAAAABAAEAPMAAAD7BQAAAAA=&#10;" fillcolor="#fffeda" strokecolor="#243f60 [1604]" strokeweight="2pt"/>
            </w:pict>
          </mc:Fallback>
        </mc:AlternateContent>
      </w:r>
      <w:r w:rsidR="002012D5">
        <w:rPr>
          <w:rFonts w:ascii="proxima_nova_softregular" w:hAnsi="proxima_nova_softregular" w:cs="Arial"/>
          <w:b/>
          <w:bCs/>
          <w:noProof/>
          <w:color w:val="19919F"/>
          <w:sz w:val="36"/>
          <w:szCs w:val="36"/>
        </w:rPr>
        <w:drawing>
          <wp:anchor distT="0" distB="0" distL="114300" distR="114300" simplePos="0" relativeHeight="251660288" behindDoc="0" locked="0" layoutInCell="1" allowOverlap="1" wp14:anchorId="3BF37A37" wp14:editId="06A4543E">
            <wp:simplePos x="0" y="0"/>
            <wp:positionH relativeFrom="column">
              <wp:posOffset>3752850</wp:posOffset>
            </wp:positionH>
            <wp:positionV relativeFrom="paragraph">
              <wp:posOffset>-752475</wp:posOffset>
            </wp:positionV>
            <wp:extent cx="2725420" cy="839470"/>
            <wp:effectExtent l="0" t="0" r="0" b="0"/>
            <wp:wrapSquare wrapText="bothSides"/>
            <wp:docPr id="4" name="Picture 4" descr="Solihull Approach">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hull Approach">
                      <a:hlinkClick r:id="rId6" tgtFrame="_blank"/>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542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92">
        <w:rPr>
          <w:rFonts w:ascii="Calisto MT" w:hAnsi="Calisto MT" w:cs="Arial"/>
          <w:noProof/>
          <w:color w:val="34495E"/>
          <w:sz w:val="24"/>
          <w:szCs w:val="24"/>
          <w:u w:val="single"/>
        </w:rPr>
        <w:drawing>
          <wp:anchor distT="0" distB="0" distL="114300" distR="114300" simplePos="0" relativeHeight="251665408" behindDoc="0" locked="0" layoutInCell="1" allowOverlap="1" wp14:anchorId="69409434" wp14:editId="6D828C3E">
            <wp:simplePos x="0" y="0"/>
            <wp:positionH relativeFrom="column">
              <wp:posOffset>-571500</wp:posOffset>
            </wp:positionH>
            <wp:positionV relativeFrom="paragraph">
              <wp:posOffset>-528320</wp:posOffset>
            </wp:positionV>
            <wp:extent cx="2769235" cy="383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235"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8ED" w:rsidRPr="00C05F07" w:rsidRDefault="00CA28ED" w:rsidP="00CA28ED">
      <w:pPr>
        <w:pStyle w:val="NormalWeb"/>
        <w:jc w:val="center"/>
        <w:rPr>
          <w:rFonts w:ascii="Arial" w:hAnsi="Arial" w:cs="Arial"/>
          <w:b/>
          <w:color w:val="34495E"/>
          <w:sz w:val="24"/>
          <w:szCs w:val="24"/>
        </w:rPr>
      </w:pPr>
      <w:r w:rsidRPr="00C05F07">
        <w:rPr>
          <w:rFonts w:ascii="Arial" w:hAnsi="Arial" w:cs="Arial"/>
          <w:b/>
          <w:color w:val="34495E"/>
          <w:sz w:val="24"/>
          <w:szCs w:val="24"/>
        </w:rPr>
        <w:t>Leaflet for Parents</w:t>
      </w:r>
    </w:p>
    <w:p w:rsidR="00111FCF" w:rsidRPr="00C05F07" w:rsidRDefault="00CA28ED" w:rsidP="00CD6AC6">
      <w:pPr>
        <w:pStyle w:val="NormalWeb"/>
        <w:jc w:val="center"/>
        <w:rPr>
          <w:rFonts w:ascii="Arial" w:hAnsi="Arial" w:cs="Arial"/>
          <w:b/>
          <w:color w:val="34495E"/>
          <w:sz w:val="24"/>
          <w:szCs w:val="24"/>
        </w:rPr>
      </w:pPr>
      <w:r w:rsidRPr="00C05F07">
        <w:rPr>
          <w:rFonts w:ascii="Arial" w:hAnsi="Arial" w:cs="Arial"/>
          <w:b/>
          <w:color w:val="34495E"/>
          <w:sz w:val="24"/>
          <w:szCs w:val="24"/>
        </w:rPr>
        <w:t>Is the Online Understanding Your Child Course for you?</w:t>
      </w:r>
      <w:r w:rsidRPr="00C05F07">
        <w:rPr>
          <w:rFonts w:ascii="Arial" w:hAnsi="Arial" w:cs="Arial"/>
          <w:b/>
          <w:noProof/>
          <w:color w:val="34495E"/>
          <w:sz w:val="24"/>
          <w:szCs w:val="24"/>
        </w:rPr>
        <w:t xml:space="preserve"> </w:t>
      </w:r>
    </w:p>
    <w:p w:rsidR="00CA28ED" w:rsidRPr="00C05F07" w:rsidRDefault="00CA28ED" w:rsidP="005D2A92">
      <w:pPr>
        <w:pStyle w:val="NormalWeb"/>
        <w:rPr>
          <w:rFonts w:ascii="Arial" w:hAnsi="Arial" w:cs="Arial"/>
          <w:b/>
          <w:color w:val="34495E"/>
          <w:sz w:val="24"/>
          <w:szCs w:val="24"/>
        </w:rPr>
      </w:pPr>
    </w:p>
    <w:p w:rsidR="005D2A92" w:rsidRPr="00C05F07" w:rsidRDefault="005D2A92" w:rsidP="005D2A92">
      <w:pPr>
        <w:pStyle w:val="NormalWeb"/>
        <w:rPr>
          <w:rFonts w:ascii="Arial" w:hAnsi="Arial" w:cs="Arial"/>
          <w:b/>
          <w:color w:val="34495E"/>
          <w:sz w:val="24"/>
          <w:szCs w:val="24"/>
          <w:u w:val="single"/>
        </w:rPr>
      </w:pPr>
    </w:p>
    <w:p w:rsidR="00CD0E93" w:rsidRPr="00C05F07" w:rsidRDefault="00CD0E93" w:rsidP="00C05F07">
      <w:pPr>
        <w:pStyle w:val="NormalWeb"/>
        <w:rPr>
          <w:rFonts w:ascii="Arial" w:hAnsi="Arial" w:cs="Arial"/>
          <w:b/>
          <w:color w:val="34495E"/>
          <w:sz w:val="24"/>
          <w:szCs w:val="24"/>
          <w:u w:val="single"/>
        </w:rPr>
      </w:pPr>
      <w:r w:rsidRPr="00C05F07">
        <w:rPr>
          <w:rFonts w:ascii="Arial" w:hAnsi="Arial" w:cs="Arial"/>
          <w:b/>
          <w:color w:val="34495E"/>
          <w:sz w:val="24"/>
          <w:szCs w:val="24"/>
          <w:u w:val="single"/>
        </w:rPr>
        <w:t>What is it?</w:t>
      </w:r>
    </w:p>
    <w:p w:rsidR="00CD0E93" w:rsidRPr="00C05F07" w:rsidRDefault="00CD0E93" w:rsidP="00CD0E93">
      <w:pPr>
        <w:pStyle w:val="NormalWeb"/>
        <w:numPr>
          <w:ilvl w:val="0"/>
          <w:numId w:val="1"/>
        </w:numPr>
        <w:rPr>
          <w:rFonts w:ascii="Arial" w:hAnsi="Arial" w:cs="Arial"/>
          <w:color w:val="34495E"/>
          <w:sz w:val="24"/>
          <w:szCs w:val="24"/>
        </w:rPr>
      </w:pPr>
      <w:r w:rsidRPr="00C05F07">
        <w:rPr>
          <w:rFonts w:ascii="Arial" w:hAnsi="Arial" w:cs="Arial"/>
          <w:color w:val="34495E"/>
          <w:sz w:val="24"/>
          <w:szCs w:val="24"/>
        </w:rPr>
        <w:t xml:space="preserve">This online course is based on the successful Understanding Your Child Parenting Group that is run across the country and here at First Steps. It is for parents and families of children aged 0 – 18. </w:t>
      </w:r>
    </w:p>
    <w:p w:rsidR="005D2A92" w:rsidRPr="00C05F07" w:rsidRDefault="00CD0E93" w:rsidP="00FD20C0">
      <w:pPr>
        <w:pStyle w:val="NormalWeb"/>
        <w:numPr>
          <w:ilvl w:val="0"/>
          <w:numId w:val="1"/>
        </w:numPr>
        <w:rPr>
          <w:rFonts w:ascii="Arial" w:hAnsi="Arial" w:cs="Arial"/>
          <w:color w:val="34495E"/>
          <w:sz w:val="24"/>
          <w:szCs w:val="24"/>
        </w:rPr>
      </w:pPr>
      <w:r w:rsidRPr="00C05F07">
        <w:rPr>
          <w:rFonts w:ascii="Arial" w:hAnsi="Arial" w:cs="Arial"/>
          <w:color w:val="34495E"/>
          <w:sz w:val="24"/>
          <w:szCs w:val="24"/>
        </w:rPr>
        <w:t xml:space="preserve">The course will give you practical ways of thinking about the stages of your child’s development and how you can </w:t>
      </w:r>
      <w:r w:rsidR="00F771DA" w:rsidRPr="00C05F07">
        <w:rPr>
          <w:rFonts w:ascii="Arial" w:hAnsi="Arial" w:cs="Arial"/>
          <w:color w:val="34495E"/>
          <w:sz w:val="24"/>
          <w:szCs w:val="24"/>
        </w:rPr>
        <w:t xml:space="preserve">strengthen and </w:t>
      </w:r>
      <w:r w:rsidRPr="00C05F07">
        <w:rPr>
          <w:rFonts w:ascii="Arial" w:hAnsi="Arial" w:cs="Arial"/>
          <w:color w:val="34495E"/>
          <w:sz w:val="24"/>
          <w:szCs w:val="24"/>
        </w:rPr>
        <w:t>improve your relationships with your children.</w:t>
      </w:r>
    </w:p>
    <w:p w:rsidR="00CD0E93" w:rsidRPr="00C05F07" w:rsidRDefault="00CD0E93" w:rsidP="00C05F07">
      <w:pPr>
        <w:rPr>
          <w:rFonts w:ascii="Arial" w:hAnsi="Arial" w:cs="Arial"/>
          <w:b/>
          <w:color w:val="34495E"/>
          <w:sz w:val="24"/>
          <w:szCs w:val="24"/>
          <w:u w:val="single"/>
        </w:rPr>
      </w:pPr>
      <w:r w:rsidRPr="00C05F07">
        <w:rPr>
          <w:rFonts w:ascii="Arial" w:hAnsi="Arial" w:cs="Arial"/>
          <w:b/>
          <w:color w:val="34495E"/>
          <w:sz w:val="24"/>
          <w:szCs w:val="24"/>
          <w:u w:val="single"/>
        </w:rPr>
        <w:t>Who is it for?</w:t>
      </w:r>
    </w:p>
    <w:p w:rsidR="00CD0E93" w:rsidRPr="00C05F07" w:rsidRDefault="00CD0E93" w:rsidP="00CD0E93">
      <w:pPr>
        <w:pStyle w:val="ListParagraph"/>
        <w:numPr>
          <w:ilvl w:val="0"/>
          <w:numId w:val="2"/>
        </w:numPr>
        <w:rPr>
          <w:rFonts w:ascii="Arial" w:hAnsi="Arial" w:cs="Arial"/>
          <w:color w:val="34495E"/>
          <w:sz w:val="24"/>
          <w:szCs w:val="24"/>
          <w:u w:val="single"/>
        </w:rPr>
      </w:pPr>
      <w:r w:rsidRPr="00C05F07">
        <w:rPr>
          <w:rFonts w:ascii="Arial" w:hAnsi="Arial" w:cs="Arial"/>
          <w:color w:val="34495E"/>
          <w:sz w:val="24"/>
          <w:szCs w:val="24"/>
        </w:rPr>
        <w:t xml:space="preserve">Parents/ carers and family members who </w:t>
      </w:r>
      <w:r w:rsidR="00CD6AC6" w:rsidRPr="00C05F07">
        <w:rPr>
          <w:rFonts w:ascii="Arial" w:hAnsi="Arial" w:cs="Arial"/>
          <w:color w:val="34495E"/>
          <w:sz w:val="24"/>
          <w:szCs w:val="24"/>
        </w:rPr>
        <w:t>are confident with using computers and are</w:t>
      </w:r>
      <w:r w:rsidR="00F771DA" w:rsidRPr="00C05F07">
        <w:rPr>
          <w:rFonts w:ascii="Arial" w:hAnsi="Arial" w:cs="Arial"/>
          <w:color w:val="34495E"/>
          <w:sz w:val="24"/>
          <w:szCs w:val="24"/>
        </w:rPr>
        <w:t xml:space="preserve"> interested in learning more about their relationship with their child, in particular</w:t>
      </w:r>
      <w:r w:rsidRPr="00C05F07">
        <w:rPr>
          <w:rFonts w:ascii="Arial" w:hAnsi="Arial" w:cs="Arial"/>
          <w:color w:val="34495E"/>
          <w:sz w:val="24"/>
          <w:szCs w:val="24"/>
        </w:rPr>
        <w:t>:</w:t>
      </w:r>
    </w:p>
    <w:p w:rsidR="00CD0E93" w:rsidRPr="00C05F07" w:rsidRDefault="00CD0E93" w:rsidP="00CD0E93">
      <w:pPr>
        <w:pStyle w:val="ListParagraph"/>
        <w:rPr>
          <w:rFonts w:ascii="Arial" w:hAnsi="Arial" w:cs="Arial"/>
          <w:color w:val="34495E"/>
          <w:sz w:val="24"/>
          <w:szCs w:val="24"/>
          <w:u w:val="single"/>
        </w:rPr>
      </w:pPr>
    </w:p>
    <w:p w:rsidR="00CD0E93" w:rsidRPr="00C05F07" w:rsidRDefault="00CD0E93" w:rsidP="00CD0E93">
      <w:pPr>
        <w:pStyle w:val="ListParagraph"/>
        <w:numPr>
          <w:ilvl w:val="1"/>
          <w:numId w:val="2"/>
        </w:numPr>
        <w:rPr>
          <w:rFonts w:ascii="Arial" w:hAnsi="Arial" w:cs="Arial"/>
          <w:color w:val="34495E"/>
          <w:sz w:val="24"/>
          <w:szCs w:val="24"/>
          <w:u w:val="single"/>
        </w:rPr>
      </w:pPr>
      <w:r w:rsidRPr="00C05F07">
        <w:rPr>
          <w:rFonts w:ascii="Arial" w:hAnsi="Arial" w:cs="Arial"/>
          <w:sz w:val="24"/>
          <w:szCs w:val="24"/>
        </w:rPr>
        <w:t>Communication</w:t>
      </w:r>
    </w:p>
    <w:p w:rsidR="00CD0E93" w:rsidRPr="00C05F07" w:rsidRDefault="00CD0E93" w:rsidP="00CD0E93">
      <w:pPr>
        <w:pStyle w:val="ListParagraph"/>
        <w:numPr>
          <w:ilvl w:val="1"/>
          <w:numId w:val="2"/>
        </w:numPr>
        <w:rPr>
          <w:rFonts w:ascii="Arial" w:hAnsi="Arial" w:cs="Arial"/>
          <w:color w:val="34495E"/>
          <w:sz w:val="24"/>
          <w:szCs w:val="24"/>
          <w:u w:val="single"/>
        </w:rPr>
      </w:pPr>
      <w:r w:rsidRPr="00C05F07">
        <w:rPr>
          <w:rFonts w:ascii="Arial" w:hAnsi="Arial" w:cs="Arial"/>
          <w:sz w:val="24"/>
          <w:szCs w:val="24"/>
        </w:rPr>
        <w:t xml:space="preserve">Having fun together </w:t>
      </w:r>
    </w:p>
    <w:p w:rsidR="00CD6AC6" w:rsidRPr="00C05F07" w:rsidRDefault="00CD6AC6" w:rsidP="00CD6AC6">
      <w:pPr>
        <w:pStyle w:val="ListParagraph"/>
        <w:numPr>
          <w:ilvl w:val="1"/>
          <w:numId w:val="2"/>
        </w:numPr>
        <w:rPr>
          <w:rFonts w:ascii="Arial" w:hAnsi="Arial" w:cs="Arial"/>
          <w:color w:val="34495E"/>
          <w:sz w:val="24"/>
          <w:szCs w:val="24"/>
          <w:u w:val="single"/>
        </w:rPr>
      </w:pPr>
      <w:r w:rsidRPr="00C05F0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3A6BF0A" wp14:editId="7EFB979B">
                <wp:simplePos x="0" y="0"/>
                <wp:positionH relativeFrom="column">
                  <wp:posOffset>7566025</wp:posOffset>
                </wp:positionH>
                <wp:positionV relativeFrom="paragraph">
                  <wp:posOffset>14605</wp:posOffset>
                </wp:positionV>
                <wp:extent cx="2057400" cy="1160780"/>
                <wp:effectExtent l="3175" t="0" r="82550" b="97155"/>
                <wp:wrapNone/>
                <wp:docPr id="3"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409059">
                          <a:off x="0" y="0"/>
                          <a:ext cx="2057400" cy="116078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99"/>
                        </a:solidFill>
                        <a:ln w="9525">
                          <a:solidFill>
                            <a:srgbClr val="000000"/>
                          </a:solidFill>
                          <a:miter lim="800000"/>
                          <a:headEnd/>
                          <a:tailEnd/>
                        </a:ln>
                        <a:effectLst>
                          <a:outerShdw dist="107763" dir="2700000" algn="ctr" rotWithShape="0">
                            <a:srgbClr val="808080"/>
                          </a:outerShdw>
                        </a:effectLst>
                      </wps:spPr>
                      <wps:txbx>
                        <w:txbxContent>
                          <w:p w:rsidR="00CD6AC6" w:rsidRPr="002507BF" w:rsidRDefault="00CD6AC6" w:rsidP="00CD6AC6">
                            <w:pPr>
                              <w:jc w:val="center"/>
                              <w:rPr>
                                <w:rFonts w:ascii="Arial" w:hAnsi="Arial" w:cs="Arial"/>
                              </w:rPr>
                            </w:pPr>
                            <w:r w:rsidRPr="002507BF">
                              <w:rPr>
                                <w:rFonts w:ascii="Arial" w:hAnsi="Arial" w:cs="Arial"/>
                              </w:rPr>
                              <w:t>Get ideas for improving your relationship with your child</w:t>
                            </w:r>
                          </w:p>
                          <w:p w:rsidR="00CD6AC6" w:rsidRDefault="00CD6AC6" w:rsidP="00CD6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595.75pt;margin-top:1.15pt;width:162pt;height:91.4pt;rotation:44680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LyuAgAAKoeAAAOAAAAZHJzL2Uyb0RvYy54bWy8WVtv4zYWfl9g/4PgxwId8yZegskU3Wln&#10;sUC7HWCy6LMiy7FQW/JKSpzpr+/HmyzacmIUTf1gSDrkuXznwkPy/XfPu232VHV93Ta3C/qOLLKq&#10;KdtV3TzcLv539+lbvcj6oWhWxbZtqtvF16pffPfhn/94f9jfVKzdtNtV1WVg0vQ3h/3tYjMM+5vl&#10;si831a7o37X7qgFx3Xa7YsBr97BcdcUB3HfbJSNELg9tt9p3bVn1Pb7+4ImLD47/el2Vwy/rdV8N&#10;2fZ2Ad0G99+5/3v7v/zwvrh56Ir9pi6DGsWf0GJX1A2Ejqx+KIYie+zqM1a7uuzavl0P78p2t2zX&#10;67qsnA2whpITa75sin3lbAE4/X6Eqf/r2Jb/ffrcZfXqdsEXWVPs4KJPXVVZwDNu0Tns+xsM+rL/&#10;3Fn7+v1PbflbnzXtx03RPFTf93tgDM9jdvvjqh4+t3UzQEH3IYzpuvawqYqV+wyey4SpfenBPrs/&#10;/NyuoEDxOLQOzOc1tOhasBfEkNy4j8Ase3YO/Do6sHoeshIfGcmVIPBzCRqlkijtXLwsbiwva0D5&#10;2A//rlr3XDz91A8+AlZ4cv5bBRTuwGW92yIYvllmUmWHjIFfDJhxFMwcR1GiCck28wPZ2cALHOGH&#10;kSOjuVKXOIp0oGaXdMwnA1/UUZ4NvKCjmg5kPL+kIpL/aIuBKRf4mck4ziS7xI9OnUIV0Rc50sQx&#10;ivMERsTDQ/R4sYlBUD43IQrwlCG6bXzZoNi3vQ05GxKIqztq8wIsMMpF1PxgONwOdkn06mD40g7O&#10;r+IMN9nBajrYSwjqd0hJW/DugD+S5w7wouTdWfRQ9O6AjQv6fTFY252FeMwOSCAX49lmfEJmdY+2&#10;uP/yW0Rj1z5Vd62bNVhYqBEQAI0UHbPtOKZ8vK/Lf1W/T2doAe/YCZzLoIrj5PHVkjrQgPvkKyWU&#10;jxYnPOckfOsFUEoNm0pAHXGSKQw1UwIlyvuAMkXcFItoImfbTG2gRCJTYQRlUmrLChPikHSiN0Nq&#10;5KEdzxl1hkT7hIoEI0J98TNGgpAmlrGUc/p2Mkty5uIpyqEiD6gomSeCmMyDCpFyZvycJKZ4QDNO&#10;i6KYZgFNJUXiTGaiB5RkzgNnoiKI3hymDaqNxQ2s4oQ4ZE4rnkegDdPOMVEroYPLGOGxkgffMOGF&#10;jJQzreZESTNOYyYJJyW5RxQ9CkDy6eaiWaNcentMLlz0n4mK1nndNANODgCTe7dhQhwyp5XWwZuM&#10;aA9xBMAYgooALLGuANWJVpQSpGJCOlNrThZlOfNpYFkmyUy5jiwJk6k0YT84mzRHpPjkSflHCz0I&#10;VCAt44yrUKBC8TgDPUFibM5kJFkPTnHINbLfaxZI1+GAVDiyTHHQUgeWCv1JIk0jgry0nIix+L9U&#10;dcAsRENOEEgeuYhVimDIHwwLWAuFFWBirI8CZyxDBl8gEaHm6+GsNBdYlqUReQIDoxx+sxSNcpbI&#10;IhqRYylKIkFfDwbEdQABE+Ji/CIGiO6w4mBuIhuB79NRKhaXRZen7EhhLNb31OT0LcA9ThN5Wn0Y&#10;sTXCmslpWn6poaGQMkVjiUuZR+tCNhgqQiIrGp0Th6QTwwRtlxYrmyKTpgBQZbhP4CQ0qFS5l+A+&#10;X5cDkggfzVh9J2FGcx6yHWmfEASa+qCVD78zOdGoYAYmhOhH82dZYUIcMmu3EGH1EDw1m8cimZrN&#10;aWgDIveUa/oWlGI8rAInZiMVPObSNy6xClPKEGrOGfK6pMeEYLatF1eYTcbaR3x5HWUTEvx60gIY&#10;LJtOp/D9zBNzpmuO0mANCStzlKKE9AmNuE5CQWE1dBNYruZzKnrTYyuNCcuoHJuyOGJOISlUWMcp&#10;KsQkBpGL3jxqfDWLqua2R3C+CISrDOcirHqn7JDKHhGBbJ8qMBJk7tfCq+Rglo8UqRCXE3vQ1gbk&#10;jU4QRjPuCWjGXbKdy9m2feVjyG4AXuz+1/UW24gGJzc41rliJzDXRL+8FaCChNWJmXRZoAoGOM9w&#10;1NSp8eifvY00Us6NTNZQH0zM1vHAEGVkgiYIoQ5x7AMSCg9bFYgiDugTUXj9q1GcbZFfRpGTsLRQ&#10;laeNKB9NU7nvF2LkcxE3MEr4FvXtTVM65DOC88q9ojI67LO0gZcmXtMkMjMMaT+ljPVy0jJP68Ub&#10;eA3r6kxP+7LbqLAbYBeSGtvbqQkgASBHUtKckNwRl13MFR+Xwbc2b7ZVfcW86Rye1i+QQsrlp0vU&#10;lORBOQnM0415WIeP89BpJl0e1cfNOk2PHNBHoOw4nLFjcFF0Iu0NYgVHveh3rFBtfLpCyMtYMrTh&#10;Xk9sYpM0YEShrXLMaJoGs33yW8eJseuO1YZzdIN+nXnZNCxy4xTfaccSZSl+deD8JD2OFOZ3side&#10;uxAjx2mhnE9Ehc4P5TfBF0qcN9tvjeJcZ/wKijgtCntJcRL9wp60uBCXiKFJncSJ0HgYof6m1W22&#10;+33FNGxaQi3UaCynBtjjbGcasytgSgkrN9rzuWb+DdIaB1Q+qzm201eFvsL+xCcLKsJUfcXChpUp&#10;f/QX43SuI37rYJxpKV9xmAn9vzrZ8eE0zMdo3OlHs3Aw4quG6xB81Zg1K7jNHVu7lD/e5vTttl59&#10;QsdqW9q+e7j/uO2ypwIN7Cf8xjqbDNs29tTb5DgpdbMusiDuF5yasNjVA24wt/UO1XwcVNzY+64f&#10;m5ULyaGot/4ZKm/dpUHl7ibD6Xv7CBZfNqtDtqp7e5lGFA4QF3jDsT0OvuxvkRXbB1yxlkOH0/x2&#10;+LUeNu5+MB7LJxZr5MXYYI3s3X55Itndw9mrN3/NNzzfP0Nfex93366+4kbO3b1BNC54odam7X5f&#10;ZAdclt4u+v8/Fl21yLb/aXCrhxJpM3RwLyLHORd0nFLup5SiKcHqdjHAJvf4ccAbpjzuu/phYwFw&#10;3mja73ETuK7tFZ1T1WsVXnAh6uwJl7f2xnX67kYdr5g//AEAAP//AwBQSwMEFAAGAAgAAAAhAMmX&#10;3KjfAAAACwEAAA8AAABkcnMvZG93bnJldi54bWxMj0FPwzAMhe9I/IfISNxYmk5FozSdEAJpE+LA&#10;QNo1a0xa0Tilybry7/FOcPOzn56/V61n34sJx9gF0qAWGQikJtiOnIaP9+ebFYiYDFnTB0INPxhh&#10;XV9eVKa04URvOO2SExxCsTQa2pSGUsrYtOhNXIQBiW+fYfQmsRydtKM5cbjvZZ5lt9KbjvhDawZ8&#10;bLH52h29hrTfLLdP6vt1O23yFPq9s9mL0/r6an64B5FwTn9mOOMzOtTMdAhHslH0rNWdKtirIV+C&#10;OBsKVfDiwNOqUCDrSv7vUP8CAAD//wMAUEsBAi0AFAAGAAgAAAAhALaDOJL+AAAA4QEAABMAAAAA&#10;AAAAAAAAAAAAAAAAAFtDb250ZW50X1R5cGVzXS54bWxQSwECLQAUAAYACAAAACEAOP0h/9YAAACU&#10;AQAACwAAAAAAAAAAAAAAAAAvAQAAX3JlbHMvLnJlbHNQSwECLQAUAAYACAAAACEA+dCy8rgIAACq&#10;HgAADgAAAAAAAAAAAAAAAAAuAgAAZHJzL2Uyb0RvYy54bWxQSwECLQAUAAYACAAAACEAyZfcqN8A&#10;AAALAQAADwAAAAAAAAAAAAAAAAASCwAAZHJzL2Rvd25yZXYueG1sUEsFBgAAAAAEAAQA8wAAAB4M&#10;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9">
                <v:stroke joinstyle="miter"/>
                <v:shadow on="t" offset="6pt,6pt"/>
                <v:formulas/>
                <v:path o:extrusionok="f" o:connecttype="custom" o:connectlocs="6382,580390;1028700,1159544;2055686,580390;1028700,66369" o:connectangles="0,0,0,0" textboxrect="2977,3262,17087,17337"/>
                <o:lock v:ext="edit" aspectratio="t" verticies="t"/>
                <v:textbox>
                  <w:txbxContent>
                    <w:p w:rsidR="00CD6AC6" w:rsidRPr="002507BF" w:rsidRDefault="00CD6AC6" w:rsidP="00CD6AC6">
                      <w:pPr>
                        <w:jc w:val="center"/>
                        <w:rPr>
                          <w:rFonts w:ascii="Arial" w:hAnsi="Arial" w:cs="Arial"/>
                        </w:rPr>
                      </w:pPr>
                      <w:r w:rsidRPr="002507BF">
                        <w:rPr>
                          <w:rFonts w:ascii="Arial" w:hAnsi="Arial" w:cs="Arial"/>
                        </w:rPr>
                        <w:t>Get ideas for improving your relationship with your child</w:t>
                      </w:r>
                    </w:p>
                    <w:p w:rsidR="00CD6AC6" w:rsidRDefault="00CD6AC6" w:rsidP="00CD6AC6"/>
                  </w:txbxContent>
                </v:textbox>
              </v:shape>
            </w:pict>
          </mc:Fallback>
        </mc:AlternateContent>
      </w:r>
      <w:r w:rsidRPr="00C05F07">
        <w:rPr>
          <w:rFonts w:ascii="Arial" w:hAnsi="Arial" w:cs="Arial"/>
          <w:sz w:val="24"/>
          <w:szCs w:val="24"/>
        </w:rPr>
        <w:t>Recognising and understanding different feelings</w:t>
      </w:r>
    </w:p>
    <w:p w:rsidR="00CD0E93" w:rsidRPr="00C05F07" w:rsidRDefault="00CD0E93" w:rsidP="00CD0E93">
      <w:pPr>
        <w:pStyle w:val="ListParagraph"/>
        <w:numPr>
          <w:ilvl w:val="1"/>
          <w:numId w:val="2"/>
        </w:numPr>
        <w:rPr>
          <w:rFonts w:ascii="Arial" w:hAnsi="Arial" w:cs="Arial"/>
          <w:color w:val="34495E"/>
          <w:sz w:val="24"/>
          <w:szCs w:val="24"/>
          <w:u w:val="single"/>
        </w:rPr>
      </w:pPr>
      <w:r w:rsidRPr="00C05F07">
        <w:rPr>
          <w:rFonts w:ascii="Arial" w:hAnsi="Arial" w:cs="Arial"/>
          <w:sz w:val="24"/>
          <w:szCs w:val="24"/>
        </w:rPr>
        <w:t>Development needs</w:t>
      </w:r>
    </w:p>
    <w:p w:rsidR="00CD0E93" w:rsidRPr="00C05F07" w:rsidRDefault="00CD0E93" w:rsidP="00CD0E93">
      <w:pPr>
        <w:pStyle w:val="ListParagraph"/>
        <w:numPr>
          <w:ilvl w:val="1"/>
          <w:numId w:val="2"/>
        </w:numPr>
        <w:rPr>
          <w:rFonts w:ascii="Arial" w:hAnsi="Arial" w:cs="Arial"/>
          <w:color w:val="34495E"/>
          <w:sz w:val="24"/>
          <w:szCs w:val="24"/>
          <w:u w:val="single"/>
        </w:rPr>
      </w:pPr>
      <w:r w:rsidRPr="00C05F07">
        <w:rPr>
          <w:rFonts w:ascii="Arial" w:hAnsi="Arial" w:cs="Arial"/>
          <w:sz w:val="24"/>
          <w:szCs w:val="24"/>
        </w:rPr>
        <w:t>Parenting styles</w:t>
      </w:r>
    </w:p>
    <w:p w:rsidR="00CD0E93" w:rsidRPr="00C05F07" w:rsidRDefault="00CD0E93" w:rsidP="00CD0E93">
      <w:pPr>
        <w:pStyle w:val="ListParagraph"/>
        <w:numPr>
          <w:ilvl w:val="1"/>
          <w:numId w:val="2"/>
        </w:numPr>
        <w:rPr>
          <w:rFonts w:ascii="Arial" w:hAnsi="Arial" w:cs="Arial"/>
          <w:color w:val="34495E"/>
          <w:sz w:val="24"/>
          <w:szCs w:val="24"/>
          <w:u w:val="single"/>
        </w:rPr>
      </w:pPr>
      <w:r w:rsidRPr="00C05F07">
        <w:rPr>
          <w:rFonts w:ascii="Arial" w:hAnsi="Arial" w:cs="Arial"/>
          <w:sz w:val="24"/>
          <w:szCs w:val="24"/>
        </w:rPr>
        <w:t>Behaviour difficulties</w:t>
      </w:r>
    </w:p>
    <w:p w:rsidR="00CD0E93" w:rsidRPr="00C05F07" w:rsidRDefault="00CD0E93" w:rsidP="00CD0E93">
      <w:pPr>
        <w:pStyle w:val="ListParagraph"/>
        <w:numPr>
          <w:ilvl w:val="1"/>
          <w:numId w:val="2"/>
        </w:numPr>
        <w:rPr>
          <w:rFonts w:ascii="Arial" w:hAnsi="Arial" w:cs="Arial"/>
          <w:color w:val="34495E"/>
          <w:sz w:val="24"/>
          <w:szCs w:val="24"/>
          <w:u w:val="single"/>
        </w:rPr>
      </w:pPr>
      <w:r w:rsidRPr="00C05F07">
        <w:rPr>
          <w:rFonts w:ascii="Arial" w:hAnsi="Arial" w:cs="Arial"/>
          <w:sz w:val="24"/>
          <w:szCs w:val="24"/>
        </w:rPr>
        <w:t>Sleep</w:t>
      </w:r>
    </w:p>
    <w:p w:rsidR="00CD0E93" w:rsidRPr="00C05F07" w:rsidRDefault="00CD0E93" w:rsidP="00CD0E93">
      <w:pPr>
        <w:pStyle w:val="ListParagraph"/>
        <w:rPr>
          <w:rFonts w:ascii="Arial" w:hAnsi="Arial" w:cs="Arial"/>
          <w:color w:val="34495E"/>
          <w:sz w:val="24"/>
          <w:szCs w:val="24"/>
          <w:u w:val="single"/>
        </w:rPr>
      </w:pPr>
    </w:p>
    <w:p w:rsidR="00CD0E93" w:rsidRPr="00C05F07" w:rsidRDefault="00CD0E93" w:rsidP="00C05F07">
      <w:pPr>
        <w:rPr>
          <w:rFonts w:ascii="Arial" w:hAnsi="Arial" w:cs="Arial"/>
          <w:b/>
          <w:color w:val="34495E"/>
          <w:sz w:val="24"/>
          <w:szCs w:val="24"/>
          <w:u w:val="single"/>
        </w:rPr>
      </w:pPr>
      <w:r w:rsidRPr="00C05F07">
        <w:rPr>
          <w:rFonts w:ascii="Arial" w:hAnsi="Arial" w:cs="Arial"/>
          <w:b/>
          <w:color w:val="34495E"/>
          <w:sz w:val="24"/>
          <w:szCs w:val="24"/>
          <w:u w:val="single"/>
        </w:rPr>
        <w:t>How does it work?</w:t>
      </w:r>
    </w:p>
    <w:p w:rsidR="00F771DA" w:rsidRPr="00C05F07" w:rsidRDefault="00F771DA" w:rsidP="00CD0E93">
      <w:pPr>
        <w:pStyle w:val="NormalWeb"/>
        <w:numPr>
          <w:ilvl w:val="0"/>
          <w:numId w:val="2"/>
        </w:numPr>
        <w:rPr>
          <w:rFonts w:ascii="Arial" w:hAnsi="Arial" w:cs="Arial"/>
          <w:color w:val="34495E"/>
          <w:sz w:val="24"/>
          <w:szCs w:val="24"/>
          <w:u w:val="single"/>
        </w:rPr>
      </w:pPr>
      <w:r w:rsidRPr="00C05F07">
        <w:rPr>
          <w:rFonts w:ascii="Arial" w:hAnsi="Arial" w:cs="Arial"/>
          <w:color w:val="34495E"/>
          <w:sz w:val="24"/>
          <w:szCs w:val="24"/>
        </w:rPr>
        <w:t xml:space="preserve">You </w:t>
      </w:r>
      <w:r w:rsidR="00CD0E93" w:rsidRPr="00C05F07">
        <w:rPr>
          <w:rFonts w:ascii="Arial" w:hAnsi="Arial" w:cs="Arial"/>
          <w:color w:val="34495E"/>
          <w:sz w:val="24"/>
          <w:szCs w:val="24"/>
        </w:rPr>
        <w:t>will need 15 – 20 minu</w:t>
      </w:r>
      <w:r w:rsidRPr="00C05F07">
        <w:rPr>
          <w:rFonts w:ascii="Arial" w:hAnsi="Arial" w:cs="Arial"/>
          <w:color w:val="34495E"/>
          <w:sz w:val="24"/>
          <w:szCs w:val="24"/>
        </w:rPr>
        <w:t>tes to work through each module, which includes information, activities, a group of virtual parents and video clips. Make sure you are somewhere comfortable and</w:t>
      </w:r>
      <w:r w:rsidR="00CD6AC6" w:rsidRPr="00C05F07">
        <w:rPr>
          <w:rFonts w:ascii="Arial" w:hAnsi="Arial" w:cs="Arial"/>
          <w:color w:val="34495E"/>
          <w:sz w:val="24"/>
          <w:szCs w:val="24"/>
        </w:rPr>
        <w:t xml:space="preserve"> that has internet connection and</w:t>
      </w:r>
      <w:r w:rsidRPr="00C05F07">
        <w:rPr>
          <w:rFonts w:ascii="Arial" w:hAnsi="Arial" w:cs="Arial"/>
          <w:color w:val="34495E"/>
          <w:sz w:val="24"/>
          <w:szCs w:val="24"/>
        </w:rPr>
        <w:t xml:space="preserve"> find a quiet space where you won’t be interrupted.</w:t>
      </w:r>
    </w:p>
    <w:p w:rsidR="00CD6AC6" w:rsidRPr="00C05F07" w:rsidRDefault="00F771DA" w:rsidP="00CD0E93">
      <w:pPr>
        <w:pStyle w:val="NormalWeb"/>
        <w:numPr>
          <w:ilvl w:val="0"/>
          <w:numId w:val="2"/>
        </w:numPr>
        <w:rPr>
          <w:rFonts w:ascii="Arial" w:hAnsi="Arial" w:cs="Arial"/>
          <w:color w:val="34495E"/>
          <w:sz w:val="24"/>
          <w:szCs w:val="24"/>
          <w:u w:val="single"/>
        </w:rPr>
      </w:pPr>
      <w:r w:rsidRPr="00C05F07">
        <w:rPr>
          <w:rFonts w:ascii="Arial" w:hAnsi="Arial" w:cs="Arial"/>
          <w:color w:val="34495E"/>
          <w:sz w:val="24"/>
          <w:szCs w:val="24"/>
        </w:rPr>
        <w:t>You are asked to take a break of a few days in between completing each module. There are 1</w:t>
      </w:r>
      <w:r w:rsidR="008A0367" w:rsidRPr="00C05F07">
        <w:rPr>
          <w:rFonts w:ascii="Arial" w:hAnsi="Arial" w:cs="Arial"/>
          <w:color w:val="34495E"/>
          <w:sz w:val="24"/>
          <w:szCs w:val="24"/>
        </w:rPr>
        <w:t>2</w:t>
      </w:r>
      <w:r w:rsidRPr="00C05F07">
        <w:rPr>
          <w:rFonts w:ascii="Arial" w:hAnsi="Arial" w:cs="Arial"/>
          <w:color w:val="34495E"/>
          <w:sz w:val="24"/>
          <w:szCs w:val="24"/>
        </w:rPr>
        <w:t xml:space="preserve"> modules in total, and we suggest that you take the course at a pace that suits you and your lifestyle!</w:t>
      </w:r>
    </w:p>
    <w:p w:rsidR="00F771DA" w:rsidRPr="003C5B5F" w:rsidRDefault="00F771DA" w:rsidP="00CD0E93">
      <w:pPr>
        <w:pStyle w:val="NormalWeb"/>
        <w:numPr>
          <w:ilvl w:val="0"/>
          <w:numId w:val="2"/>
        </w:numPr>
        <w:rPr>
          <w:rFonts w:ascii="Arial" w:hAnsi="Arial" w:cs="Arial"/>
          <w:color w:val="34495E"/>
          <w:sz w:val="24"/>
          <w:szCs w:val="24"/>
          <w:u w:val="single"/>
        </w:rPr>
      </w:pPr>
      <w:r w:rsidRPr="00C05F07">
        <w:rPr>
          <w:rFonts w:ascii="Arial" w:hAnsi="Arial" w:cs="Arial"/>
          <w:color w:val="34495E"/>
          <w:sz w:val="24"/>
          <w:szCs w:val="24"/>
        </w:rPr>
        <w:t>A member of our team will call you 3 – 4 weeks after you have received the course to see how you are finding it and to check if you have any questions.</w:t>
      </w:r>
    </w:p>
    <w:p w:rsidR="003C5B5F" w:rsidRDefault="003C5B5F" w:rsidP="003C5B5F">
      <w:pPr>
        <w:pStyle w:val="NormalWeb"/>
        <w:rPr>
          <w:rFonts w:ascii="Arial" w:hAnsi="Arial" w:cs="Arial"/>
          <w:color w:val="34495E"/>
          <w:sz w:val="24"/>
          <w:szCs w:val="24"/>
        </w:rPr>
      </w:pPr>
    </w:p>
    <w:p w:rsidR="003C5B5F" w:rsidRDefault="003C5B5F" w:rsidP="003C5B5F">
      <w:pPr>
        <w:rPr>
          <w:rFonts w:ascii="Arial" w:hAnsi="Arial" w:cs="Arial"/>
          <w:sz w:val="24"/>
          <w:szCs w:val="24"/>
        </w:rPr>
      </w:pPr>
    </w:p>
    <w:p w:rsidR="003C5B5F" w:rsidRPr="003C5B5F" w:rsidRDefault="003C5B5F" w:rsidP="003C5B5F">
      <w:pPr>
        <w:rPr>
          <w:rFonts w:ascii="Arial" w:hAnsi="Arial" w:cs="Arial"/>
          <w:sz w:val="24"/>
          <w:szCs w:val="24"/>
        </w:rPr>
      </w:pPr>
      <w:r w:rsidRPr="003C5B5F">
        <w:rPr>
          <w:rFonts w:ascii="Arial" w:hAnsi="Arial" w:cs="Arial"/>
          <w:sz w:val="24"/>
          <w:szCs w:val="24"/>
        </w:rPr>
        <w:t>To access the course, follow these steps:</w:t>
      </w:r>
    </w:p>
    <w:p w:rsidR="003C5B5F" w:rsidRPr="003C5B5F" w:rsidRDefault="003C5B5F" w:rsidP="003C5B5F">
      <w:pPr>
        <w:numPr>
          <w:ilvl w:val="0"/>
          <w:numId w:val="6"/>
        </w:numPr>
        <w:spacing w:after="0" w:line="240" w:lineRule="auto"/>
        <w:rPr>
          <w:rFonts w:ascii="Arial" w:eastAsia="Times New Roman" w:hAnsi="Arial" w:cs="Arial"/>
          <w:sz w:val="24"/>
          <w:szCs w:val="24"/>
        </w:rPr>
      </w:pPr>
      <w:r w:rsidRPr="003C5B5F">
        <w:rPr>
          <w:rFonts w:ascii="Arial" w:eastAsia="Times New Roman" w:hAnsi="Arial" w:cs="Arial"/>
          <w:sz w:val="24"/>
          <w:szCs w:val="24"/>
        </w:rPr>
        <w:t xml:space="preserve">Anyone wishing to take the Parenting Online Course must first make a free account on </w:t>
      </w:r>
      <w:proofErr w:type="spellStart"/>
      <w:r w:rsidRPr="003C5B5F">
        <w:rPr>
          <w:rFonts w:ascii="Arial" w:eastAsia="Times New Roman" w:hAnsi="Arial" w:cs="Arial"/>
          <w:sz w:val="24"/>
          <w:szCs w:val="24"/>
        </w:rPr>
        <w:t>Ourplace</w:t>
      </w:r>
      <w:proofErr w:type="spellEnd"/>
      <w:r w:rsidRPr="003C5B5F">
        <w:rPr>
          <w:rFonts w:ascii="Arial" w:eastAsia="Times New Roman" w:hAnsi="Arial" w:cs="Arial"/>
          <w:sz w:val="24"/>
          <w:szCs w:val="24"/>
        </w:rPr>
        <w:t xml:space="preserve">, by going to </w:t>
      </w:r>
      <w:hyperlink r:id="rId9" w:history="1">
        <w:r w:rsidRPr="003C5B5F">
          <w:rPr>
            <w:rStyle w:val="Hyperlink"/>
            <w:rFonts w:ascii="Arial" w:eastAsia="Times New Roman" w:hAnsi="Arial" w:cs="Arial"/>
            <w:sz w:val="24"/>
            <w:szCs w:val="24"/>
          </w:rPr>
          <w:t>www.inourplace.co.uk</w:t>
        </w:r>
      </w:hyperlink>
      <w:r w:rsidRPr="003C5B5F">
        <w:rPr>
          <w:rFonts w:ascii="Arial" w:eastAsia="Times New Roman" w:hAnsi="Arial" w:cs="Arial"/>
          <w:sz w:val="24"/>
          <w:szCs w:val="24"/>
        </w:rPr>
        <w:t xml:space="preserve"> and clicking on ‘Start now’, and you will be prompted to enter your name, email address, and create a password. This will be </w:t>
      </w:r>
      <w:r w:rsidRPr="003C5B5F">
        <w:rPr>
          <w:rFonts w:ascii="Arial" w:eastAsia="Times New Roman" w:hAnsi="Arial" w:cs="Arial"/>
          <w:sz w:val="24"/>
          <w:szCs w:val="24"/>
          <w:u w:val="single"/>
        </w:rPr>
        <w:t>your</w:t>
      </w:r>
      <w:r w:rsidRPr="003C5B5F">
        <w:rPr>
          <w:rFonts w:ascii="Arial" w:eastAsia="Times New Roman" w:hAnsi="Arial" w:cs="Arial"/>
          <w:sz w:val="24"/>
          <w:szCs w:val="24"/>
        </w:rPr>
        <w:t xml:space="preserve"> account on </w:t>
      </w:r>
      <w:proofErr w:type="spellStart"/>
      <w:r w:rsidRPr="003C5B5F">
        <w:rPr>
          <w:rFonts w:ascii="Arial" w:eastAsia="Times New Roman" w:hAnsi="Arial" w:cs="Arial"/>
          <w:sz w:val="24"/>
          <w:szCs w:val="24"/>
        </w:rPr>
        <w:t>Ourplace</w:t>
      </w:r>
      <w:proofErr w:type="spellEnd"/>
      <w:r w:rsidRPr="003C5B5F">
        <w:rPr>
          <w:rFonts w:ascii="Arial" w:eastAsia="Times New Roman" w:hAnsi="Arial" w:cs="Arial"/>
          <w:sz w:val="24"/>
          <w:szCs w:val="24"/>
        </w:rPr>
        <w:t>, and you can safely keep information here.</w:t>
      </w:r>
    </w:p>
    <w:p w:rsidR="003C5B5F" w:rsidRPr="003C5B5F" w:rsidRDefault="003C5B5F" w:rsidP="003C5B5F">
      <w:pPr>
        <w:ind w:left="720"/>
        <w:rPr>
          <w:rFonts w:ascii="Arial" w:hAnsi="Arial" w:cs="Arial"/>
          <w:sz w:val="24"/>
          <w:szCs w:val="24"/>
        </w:rPr>
      </w:pPr>
    </w:p>
    <w:p w:rsidR="003C5B5F" w:rsidRPr="003C5B5F" w:rsidRDefault="003C5B5F" w:rsidP="003C5B5F">
      <w:pPr>
        <w:numPr>
          <w:ilvl w:val="0"/>
          <w:numId w:val="6"/>
        </w:numPr>
        <w:spacing w:after="0" w:line="240" w:lineRule="auto"/>
        <w:rPr>
          <w:rFonts w:ascii="Arial" w:eastAsia="Times New Roman" w:hAnsi="Arial" w:cs="Arial"/>
          <w:sz w:val="24"/>
          <w:szCs w:val="24"/>
        </w:rPr>
      </w:pPr>
      <w:r w:rsidRPr="003C5B5F">
        <w:rPr>
          <w:rFonts w:ascii="Arial" w:eastAsia="Times New Roman" w:hAnsi="Arial" w:cs="Arial"/>
          <w:sz w:val="24"/>
          <w:szCs w:val="24"/>
        </w:rPr>
        <w:t>Once you have made your account click on ‘Learn’ along the top of the screen, then in the box for ‘Parenting online course’ click on the ‘Take course’ or ‘Start now’ button.</w:t>
      </w:r>
    </w:p>
    <w:p w:rsidR="003C5B5F" w:rsidRPr="003C5B5F" w:rsidRDefault="003C5B5F" w:rsidP="003C5B5F">
      <w:pPr>
        <w:rPr>
          <w:rFonts w:ascii="Arial" w:hAnsi="Arial" w:cs="Arial"/>
          <w:sz w:val="24"/>
          <w:szCs w:val="24"/>
        </w:rPr>
      </w:pPr>
    </w:p>
    <w:p w:rsidR="003C5B5F" w:rsidRPr="003C5B5F" w:rsidRDefault="003C5B5F" w:rsidP="003C5B5F">
      <w:pPr>
        <w:numPr>
          <w:ilvl w:val="0"/>
          <w:numId w:val="6"/>
        </w:numPr>
        <w:spacing w:after="0" w:line="240" w:lineRule="auto"/>
        <w:rPr>
          <w:rFonts w:ascii="Arial" w:eastAsia="Times New Roman" w:hAnsi="Arial" w:cs="Arial"/>
          <w:sz w:val="24"/>
          <w:szCs w:val="24"/>
        </w:rPr>
      </w:pPr>
      <w:r w:rsidRPr="003C5B5F">
        <w:rPr>
          <w:rFonts w:ascii="Arial" w:eastAsia="Times New Roman" w:hAnsi="Arial" w:cs="Arial"/>
          <w:sz w:val="24"/>
          <w:szCs w:val="24"/>
        </w:rPr>
        <w:t>Click on the ’Already have a discount coupon?’ button. Enter the coupon code in the box and click ‘Apply coupon’, and once it is accepted then click on ‘Sign up’.</w:t>
      </w:r>
    </w:p>
    <w:p w:rsidR="003C5B5F" w:rsidRPr="003C5B5F" w:rsidRDefault="003C5B5F" w:rsidP="003C5B5F">
      <w:pPr>
        <w:ind w:left="720"/>
        <w:rPr>
          <w:rFonts w:ascii="Arial" w:hAnsi="Arial" w:cs="Arial"/>
          <w:sz w:val="24"/>
          <w:szCs w:val="24"/>
        </w:rPr>
      </w:pPr>
    </w:p>
    <w:p w:rsidR="003C5B5F" w:rsidRPr="003C5B5F" w:rsidRDefault="003C5B5F" w:rsidP="003C5B5F">
      <w:pPr>
        <w:rPr>
          <w:rFonts w:ascii="Arial" w:hAnsi="Arial" w:cs="Arial"/>
          <w:sz w:val="24"/>
          <w:szCs w:val="24"/>
        </w:rPr>
      </w:pPr>
      <w:r w:rsidRPr="003C5B5F">
        <w:rPr>
          <w:rFonts w:ascii="Arial" w:hAnsi="Arial" w:cs="Arial"/>
          <w:sz w:val="24"/>
          <w:szCs w:val="24"/>
        </w:rPr>
        <w:t xml:space="preserve">Then you can start your course! You can always access the course on </w:t>
      </w:r>
      <w:hyperlink r:id="rId10" w:history="1">
        <w:r w:rsidRPr="003C5B5F">
          <w:rPr>
            <w:rStyle w:val="Hyperlink"/>
            <w:rFonts w:ascii="Arial" w:hAnsi="Arial" w:cs="Arial"/>
            <w:sz w:val="24"/>
            <w:szCs w:val="24"/>
          </w:rPr>
          <w:t>www.inourplace.co.uk</w:t>
        </w:r>
      </w:hyperlink>
      <w:r w:rsidRPr="003C5B5F">
        <w:rPr>
          <w:rFonts w:ascii="Arial" w:hAnsi="Arial" w:cs="Arial"/>
          <w:sz w:val="24"/>
          <w:szCs w:val="24"/>
        </w:rPr>
        <w:t xml:space="preserve"> by going to ‘Learn’ along the top of the screen, and then clicking on ‘Take course’ in the ‘Parenting online course’ box. The course can be used on PCs, Macs, laptops, tablets and smartphones.</w:t>
      </w: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Default="003C5B5F" w:rsidP="003C5B5F">
      <w:pPr>
        <w:pStyle w:val="NormalWeb"/>
        <w:rPr>
          <w:rFonts w:ascii="Arial" w:hAnsi="Arial" w:cs="Arial"/>
          <w:color w:val="34495E"/>
          <w:sz w:val="24"/>
          <w:szCs w:val="24"/>
        </w:rPr>
      </w:pPr>
    </w:p>
    <w:p w:rsidR="003C5B5F" w:rsidRPr="00C05F07" w:rsidRDefault="003C5B5F" w:rsidP="003C5B5F">
      <w:pPr>
        <w:pStyle w:val="NormalWeb"/>
        <w:rPr>
          <w:rFonts w:ascii="Arial" w:hAnsi="Arial" w:cs="Arial"/>
          <w:color w:val="34495E"/>
          <w:sz w:val="24"/>
          <w:szCs w:val="24"/>
          <w:u w:val="single"/>
        </w:rPr>
      </w:pPr>
    </w:p>
    <w:p w:rsidR="000D65F8" w:rsidRPr="003C5B5F" w:rsidRDefault="000D65F8" w:rsidP="000D65F8">
      <w:pPr>
        <w:pStyle w:val="NormalWeb"/>
        <w:rPr>
          <w:rFonts w:ascii="Arial" w:hAnsi="Arial" w:cs="Arial"/>
          <w:sz w:val="24"/>
          <w:szCs w:val="24"/>
        </w:rPr>
      </w:pPr>
    </w:p>
    <w:sectPr w:rsidR="000D65F8" w:rsidRPr="003C5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_nova_sof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22B"/>
    <w:multiLevelType w:val="hybridMultilevel"/>
    <w:tmpl w:val="014AE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D77D2C"/>
    <w:multiLevelType w:val="hybridMultilevel"/>
    <w:tmpl w:val="E6306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0C4790"/>
    <w:multiLevelType w:val="hybridMultilevel"/>
    <w:tmpl w:val="31307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8C3F3B"/>
    <w:multiLevelType w:val="hybridMultilevel"/>
    <w:tmpl w:val="1694769A"/>
    <w:lvl w:ilvl="0" w:tplc="F9084FB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3741CA1"/>
    <w:multiLevelType w:val="hybridMultilevel"/>
    <w:tmpl w:val="0D7A7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3F727CA"/>
    <w:multiLevelType w:val="hybridMultilevel"/>
    <w:tmpl w:val="D338C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587C63"/>
    <w:multiLevelType w:val="hybridMultilevel"/>
    <w:tmpl w:val="E8662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93"/>
    <w:rsid w:val="00016756"/>
    <w:rsid w:val="00023546"/>
    <w:rsid w:val="00054317"/>
    <w:rsid w:val="000D65F8"/>
    <w:rsid w:val="000D6C0F"/>
    <w:rsid w:val="00111FCF"/>
    <w:rsid w:val="00127803"/>
    <w:rsid w:val="001278C7"/>
    <w:rsid w:val="00151FCC"/>
    <w:rsid w:val="00173787"/>
    <w:rsid w:val="0018268F"/>
    <w:rsid w:val="0018770E"/>
    <w:rsid w:val="001948B0"/>
    <w:rsid w:val="001A327C"/>
    <w:rsid w:val="001B6DEA"/>
    <w:rsid w:val="001C3CDF"/>
    <w:rsid w:val="001D0C75"/>
    <w:rsid w:val="001F3A05"/>
    <w:rsid w:val="002012D5"/>
    <w:rsid w:val="00251FCE"/>
    <w:rsid w:val="0025242C"/>
    <w:rsid w:val="0026353B"/>
    <w:rsid w:val="0028727E"/>
    <w:rsid w:val="002D08BC"/>
    <w:rsid w:val="002E5C35"/>
    <w:rsid w:val="002F0D7C"/>
    <w:rsid w:val="00333380"/>
    <w:rsid w:val="003471C5"/>
    <w:rsid w:val="00372691"/>
    <w:rsid w:val="0038259B"/>
    <w:rsid w:val="003912D4"/>
    <w:rsid w:val="003A1233"/>
    <w:rsid w:val="003B38BC"/>
    <w:rsid w:val="003C5B5F"/>
    <w:rsid w:val="003E51C1"/>
    <w:rsid w:val="00404886"/>
    <w:rsid w:val="004226D9"/>
    <w:rsid w:val="00434D81"/>
    <w:rsid w:val="00445EB8"/>
    <w:rsid w:val="00475F0C"/>
    <w:rsid w:val="004A2E72"/>
    <w:rsid w:val="004C51FA"/>
    <w:rsid w:val="004D077B"/>
    <w:rsid w:val="004F0454"/>
    <w:rsid w:val="00510A79"/>
    <w:rsid w:val="00526845"/>
    <w:rsid w:val="00532733"/>
    <w:rsid w:val="00555DA8"/>
    <w:rsid w:val="005703CB"/>
    <w:rsid w:val="00596900"/>
    <w:rsid w:val="005B08C9"/>
    <w:rsid w:val="005D2A92"/>
    <w:rsid w:val="005F2675"/>
    <w:rsid w:val="005F4DB0"/>
    <w:rsid w:val="00607A57"/>
    <w:rsid w:val="00615119"/>
    <w:rsid w:val="006363A5"/>
    <w:rsid w:val="006474BD"/>
    <w:rsid w:val="006664CC"/>
    <w:rsid w:val="006C2700"/>
    <w:rsid w:val="006E1ED1"/>
    <w:rsid w:val="006E67C4"/>
    <w:rsid w:val="006F0EE1"/>
    <w:rsid w:val="007076B8"/>
    <w:rsid w:val="0072040A"/>
    <w:rsid w:val="0073635B"/>
    <w:rsid w:val="00743285"/>
    <w:rsid w:val="007551E3"/>
    <w:rsid w:val="0076277F"/>
    <w:rsid w:val="00796B38"/>
    <w:rsid w:val="007A44C0"/>
    <w:rsid w:val="007D349E"/>
    <w:rsid w:val="007E23FA"/>
    <w:rsid w:val="007E638A"/>
    <w:rsid w:val="007E71E2"/>
    <w:rsid w:val="0081309E"/>
    <w:rsid w:val="00846370"/>
    <w:rsid w:val="00855B60"/>
    <w:rsid w:val="00855F01"/>
    <w:rsid w:val="00876BCF"/>
    <w:rsid w:val="00883D1A"/>
    <w:rsid w:val="00894C1B"/>
    <w:rsid w:val="008A0367"/>
    <w:rsid w:val="008A7B11"/>
    <w:rsid w:val="008B1631"/>
    <w:rsid w:val="008B265A"/>
    <w:rsid w:val="008C486E"/>
    <w:rsid w:val="008E3F8E"/>
    <w:rsid w:val="008F238B"/>
    <w:rsid w:val="0091115B"/>
    <w:rsid w:val="009366BF"/>
    <w:rsid w:val="00942950"/>
    <w:rsid w:val="00962534"/>
    <w:rsid w:val="0096734A"/>
    <w:rsid w:val="009A1F57"/>
    <w:rsid w:val="009A689A"/>
    <w:rsid w:val="009D69CE"/>
    <w:rsid w:val="009E6512"/>
    <w:rsid w:val="009E7143"/>
    <w:rsid w:val="00A046B0"/>
    <w:rsid w:val="00A20C73"/>
    <w:rsid w:val="00A31D64"/>
    <w:rsid w:val="00A41EF6"/>
    <w:rsid w:val="00AB05CB"/>
    <w:rsid w:val="00AB09BC"/>
    <w:rsid w:val="00AB1F61"/>
    <w:rsid w:val="00AB52E5"/>
    <w:rsid w:val="00AE0C79"/>
    <w:rsid w:val="00AF2A85"/>
    <w:rsid w:val="00AF2E84"/>
    <w:rsid w:val="00B208C5"/>
    <w:rsid w:val="00B3007D"/>
    <w:rsid w:val="00B31EA4"/>
    <w:rsid w:val="00B668EF"/>
    <w:rsid w:val="00BA59E4"/>
    <w:rsid w:val="00BB448B"/>
    <w:rsid w:val="00C05F07"/>
    <w:rsid w:val="00C24A58"/>
    <w:rsid w:val="00C46042"/>
    <w:rsid w:val="00C52126"/>
    <w:rsid w:val="00CA28ED"/>
    <w:rsid w:val="00CC3697"/>
    <w:rsid w:val="00CC3D54"/>
    <w:rsid w:val="00CD0E93"/>
    <w:rsid w:val="00CD689E"/>
    <w:rsid w:val="00CD6AC6"/>
    <w:rsid w:val="00CE191F"/>
    <w:rsid w:val="00CE2810"/>
    <w:rsid w:val="00D54BDD"/>
    <w:rsid w:val="00D67BD1"/>
    <w:rsid w:val="00DC0B32"/>
    <w:rsid w:val="00E02996"/>
    <w:rsid w:val="00E32DD7"/>
    <w:rsid w:val="00E71D51"/>
    <w:rsid w:val="00E831AB"/>
    <w:rsid w:val="00E86892"/>
    <w:rsid w:val="00EC4152"/>
    <w:rsid w:val="00EE0658"/>
    <w:rsid w:val="00EF0C3B"/>
    <w:rsid w:val="00EF4362"/>
    <w:rsid w:val="00F01DCC"/>
    <w:rsid w:val="00F10526"/>
    <w:rsid w:val="00F204D3"/>
    <w:rsid w:val="00F22F4B"/>
    <w:rsid w:val="00F310CF"/>
    <w:rsid w:val="00F509C7"/>
    <w:rsid w:val="00F73B10"/>
    <w:rsid w:val="00F73E54"/>
    <w:rsid w:val="00F75EED"/>
    <w:rsid w:val="00F771DA"/>
    <w:rsid w:val="00FB0DAE"/>
    <w:rsid w:val="00FB6C6E"/>
    <w:rsid w:val="00FC12C5"/>
    <w:rsid w:val="00FC644C"/>
    <w:rsid w:val="00FD20C0"/>
    <w:rsid w:val="00FF2B62"/>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E93"/>
    <w:pPr>
      <w:spacing w:after="225" w:line="240" w:lineRule="auto"/>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CD0E93"/>
    <w:pPr>
      <w:ind w:left="720"/>
      <w:contextualSpacing/>
    </w:pPr>
  </w:style>
  <w:style w:type="paragraph" w:styleId="BalloonText">
    <w:name w:val="Balloon Text"/>
    <w:basedOn w:val="Normal"/>
    <w:link w:val="BalloonTextChar"/>
    <w:uiPriority w:val="99"/>
    <w:semiHidden/>
    <w:unhideWhenUsed/>
    <w:rsid w:val="00CD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C6"/>
    <w:rPr>
      <w:rFonts w:ascii="Tahoma" w:hAnsi="Tahoma" w:cs="Tahoma"/>
      <w:sz w:val="16"/>
      <w:szCs w:val="16"/>
    </w:rPr>
  </w:style>
  <w:style w:type="character" w:styleId="Hyperlink">
    <w:name w:val="Hyperlink"/>
    <w:basedOn w:val="DefaultParagraphFont"/>
    <w:uiPriority w:val="99"/>
    <w:unhideWhenUsed/>
    <w:rsid w:val="005D2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E93"/>
    <w:pPr>
      <w:spacing w:after="225" w:line="240" w:lineRule="auto"/>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CD0E93"/>
    <w:pPr>
      <w:ind w:left="720"/>
      <w:contextualSpacing/>
    </w:pPr>
  </w:style>
  <w:style w:type="paragraph" w:styleId="BalloonText">
    <w:name w:val="Balloon Text"/>
    <w:basedOn w:val="Normal"/>
    <w:link w:val="BalloonTextChar"/>
    <w:uiPriority w:val="99"/>
    <w:semiHidden/>
    <w:unhideWhenUsed/>
    <w:rsid w:val="00CD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C6"/>
    <w:rPr>
      <w:rFonts w:ascii="Tahoma" w:hAnsi="Tahoma" w:cs="Tahoma"/>
      <w:sz w:val="16"/>
      <w:szCs w:val="16"/>
    </w:rPr>
  </w:style>
  <w:style w:type="character" w:styleId="Hyperlink">
    <w:name w:val="Hyperlink"/>
    <w:basedOn w:val="DefaultParagraphFont"/>
    <w:uiPriority w:val="99"/>
    <w:unhideWhenUsed/>
    <w:rsid w:val="005D2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2520">
      <w:bodyDiv w:val="1"/>
      <w:marLeft w:val="0"/>
      <w:marRight w:val="0"/>
      <w:marTop w:val="0"/>
      <w:marBottom w:val="0"/>
      <w:divBdr>
        <w:top w:val="none" w:sz="0" w:space="0" w:color="auto"/>
        <w:left w:val="none" w:sz="0" w:space="0" w:color="auto"/>
        <w:bottom w:val="none" w:sz="0" w:space="0" w:color="auto"/>
        <w:right w:val="none" w:sz="0" w:space="0" w:color="auto"/>
      </w:divBdr>
    </w:div>
    <w:div w:id="2056586990">
      <w:bodyDiv w:val="1"/>
      <w:marLeft w:val="0"/>
      <w:marRight w:val="0"/>
      <w:marTop w:val="0"/>
      <w:marBottom w:val="0"/>
      <w:divBdr>
        <w:top w:val="none" w:sz="0" w:space="0" w:color="auto"/>
        <w:left w:val="none" w:sz="0" w:space="0" w:color="auto"/>
        <w:bottom w:val="none" w:sz="0" w:space="0" w:color="auto"/>
        <w:right w:val="none" w:sz="0" w:space="0" w:color="auto"/>
      </w:divBdr>
      <w:divsChild>
        <w:div w:id="1090076646">
          <w:marLeft w:val="0"/>
          <w:marRight w:val="0"/>
          <w:marTop w:val="0"/>
          <w:marBottom w:val="0"/>
          <w:divBdr>
            <w:top w:val="none" w:sz="0" w:space="0" w:color="auto"/>
            <w:left w:val="none" w:sz="0" w:space="0" w:color="auto"/>
            <w:bottom w:val="none" w:sz="0" w:space="0" w:color="auto"/>
            <w:right w:val="none" w:sz="0" w:space="0" w:color="auto"/>
          </w:divBdr>
          <w:divsChild>
            <w:div w:id="1918247109">
              <w:marLeft w:val="-225"/>
              <w:marRight w:val="-225"/>
              <w:marTop w:val="0"/>
              <w:marBottom w:val="0"/>
              <w:divBdr>
                <w:top w:val="none" w:sz="0" w:space="0" w:color="auto"/>
                <w:left w:val="none" w:sz="0" w:space="0" w:color="auto"/>
                <w:bottom w:val="none" w:sz="0" w:space="0" w:color="auto"/>
                <w:right w:val="none" w:sz="0" w:space="0" w:color="auto"/>
              </w:divBdr>
              <w:divsChild>
                <w:div w:id="1534074284">
                  <w:marLeft w:val="0"/>
                  <w:marRight w:val="0"/>
                  <w:marTop w:val="0"/>
                  <w:marBottom w:val="0"/>
                  <w:divBdr>
                    <w:top w:val="none" w:sz="0" w:space="0" w:color="auto"/>
                    <w:left w:val="none" w:sz="0" w:space="0" w:color="auto"/>
                    <w:bottom w:val="none" w:sz="0" w:space="0" w:color="auto"/>
                    <w:right w:val="none" w:sz="0" w:space="0" w:color="auto"/>
                  </w:divBdr>
                  <w:divsChild>
                    <w:div w:id="500313384">
                      <w:marLeft w:val="0"/>
                      <w:marRight w:val="0"/>
                      <w:marTop w:val="0"/>
                      <w:marBottom w:val="0"/>
                      <w:divBdr>
                        <w:top w:val="none" w:sz="0" w:space="0" w:color="auto"/>
                        <w:left w:val="none" w:sz="0" w:space="0" w:color="auto"/>
                        <w:bottom w:val="none" w:sz="0" w:space="0" w:color="auto"/>
                        <w:right w:val="none" w:sz="0" w:space="0" w:color="auto"/>
                      </w:divBdr>
                      <w:divsChild>
                        <w:div w:id="719284572">
                          <w:marLeft w:val="-225"/>
                          <w:marRight w:val="-225"/>
                          <w:marTop w:val="0"/>
                          <w:marBottom w:val="0"/>
                          <w:divBdr>
                            <w:top w:val="none" w:sz="0" w:space="0" w:color="auto"/>
                            <w:left w:val="none" w:sz="0" w:space="0" w:color="auto"/>
                            <w:bottom w:val="none" w:sz="0" w:space="0" w:color="auto"/>
                            <w:right w:val="none" w:sz="0" w:space="0" w:color="auto"/>
                          </w:divBdr>
                          <w:divsChild>
                            <w:div w:id="1978021846">
                              <w:marLeft w:val="0"/>
                              <w:marRight w:val="0"/>
                              <w:marTop w:val="0"/>
                              <w:marBottom w:val="0"/>
                              <w:divBdr>
                                <w:top w:val="none" w:sz="0" w:space="0" w:color="auto"/>
                                <w:left w:val="none" w:sz="0" w:space="0" w:color="auto"/>
                                <w:bottom w:val="none" w:sz="0" w:space="0" w:color="auto"/>
                                <w:right w:val="none" w:sz="0" w:space="0" w:color="auto"/>
                              </w:divBdr>
                              <w:divsChild>
                                <w:div w:id="883754044">
                                  <w:marLeft w:val="0"/>
                                  <w:marRight w:val="0"/>
                                  <w:marTop w:val="0"/>
                                  <w:marBottom w:val="0"/>
                                  <w:divBdr>
                                    <w:top w:val="none" w:sz="0" w:space="0" w:color="116C76"/>
                                    <w:left w:val="none" w:sz="0" w:space="0" w:color="116C76"/>
                                    <w:bottom w:val="none" w:sz="0" w:space="0" w:color="116C76"/>
                                    <w:right w:val="none" w:sz="0" w:space="0" w:color="116C76"/>
                                  </w:divBdr>
                                  <w:divsChild>
                                    <w:div w:id="1473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ihullapproachparenting.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ourplace.co.uk" TargetMode="External"/><Relationship Id="rId4" Type="http://schemas.openxmlformats.org/officeDocument/2006/relationships/settings" Target="settings.xml"/><Relationship Id="rId9" Type="http://schemas.openxmlformats.org/officeDocument/2006/relationships/hyperlink" Target="http://www.inourpl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susannah.haynes</dc:creator>
  <cp:lastModifiedBy>aleksandra.urbanska</cp:lastModifiedBy>
  <cp:revision>2</cp:revision>
  <cp:lastPrinted>2016-04-05T15:08:00Z</cp:lastPrinted>
  <dcterms:created xsi:type="dcterms:W3CDTF">2016-08-09T12:22:00Z</dcterms:created>
  <dcterms:modified xsi:type="dcterms:W3CDTF">2016-08-09T12:22:00Z</dcterms:modified>
</cp:coreProperties>
</file>